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82" w:rsidRDefault="003D28D5">
      <w:pPr>
        <w:rPr>
          <w:b/>
        </w:rPr>
      </w:pPr>
      <w:r w:rsidRPr="003D28D5">
        <w:rPr>
          <w:b/>
          <w:noProof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-872947</wp:posOffset>
            </wp:positionH>
            <wp:positionV relativeFrom="margin">
              <wp:posOffset>34918</wp:posOffset>
            </wp:positionV>
            <wp:extent cx="2941955" cy="3672205"/>
            <wp:effectExtent l="0" t="0" r="0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8D5">
        <w:rPr>
          <w:b/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posOffset>2573042</wp:posOffset>
                </wp:positionH>
                <wp:positionV relativeFrom="margin">
                  <wp:posOffset>195394</wp:posOffset>
                </wp:positionV>
                <wp:extent cx="2680970" cy="575310"/>
                <wp:effectExtent l="0" t="0" r="24130" b="152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0970" cy="57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28D5" w:rsidRPr="003D28D5" w:rsidRDefault="003D28D5" w:rsidP="003D28D5">
                            <w:pPr>
                              <w:jc w:val="both"/>
                              <w:rPr>
                                <w:sz w:val="24"/>
                              </w:rPr>
                            </w:pPr>
                            <w:r w:rsidRPr="003D28D5">
                              <w:rPr>
                                <w:sz w:val="24"/>
                              </w:rPr>
                              <w:t>Se colocó barandal de seguridad en las escaleras de la entrada a la nave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02.6pt;margin-top:15.4pt;width:211.1pt;height:45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">
                <v:textbox>
                  <w:txbxContent>
                    <w:p w:rsidR="003D28D5" w:rsidRPr="003D28D5" w:rsidRDefault="003D28D5" w:rsidP="003D28D5">
                      <w:pPr>
                        <w:jc w:val="both"/>
                        <w:rPr>
                          <w:sz w:val="24"/>
                        </w:rPr>
                      </w:pPr>
                      <w:r w:rsidRPr="003D28D5">
                        <w:rPr>
                          <w:sz w:val="24"/>
                        </w:rPr>
                        <w:t>Se colocó barandal de seguridad en las escaleras de la entrada a la nave 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D28D5">
        <w:rPr>
          <w:b/>
          <w:noProof/>
          <w:lang w:eastAsia="es-MX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2538088</wp:posOffset>
            </wp:positionH>
            <wp:positionV relativeFrom="margin">
              <wp:posOffset>1377151</wp:posOffset>
            </wp:positionV>
            <wp:extent cx="2592070" cy="318770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28D5">
        <w:rPr>
          <w:b/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-61645</wp:posOffset>
                </wp:positionH>
                <wp:positionV relativeFrom="paragraph">
                  <wp:posOffset>6188717</wp:posOffset>
                </wp:positionV>
                <wp:extent cx="2950845" cy="1404620"/>
                <wp:effectExtent l="0" t="0" r="20955" b="20320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08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28D5" w:rsidRDefault="003D28D5">
                            <w:r>
                              <w:t>Se colocó señalética de uso obligatorio de equipo de protección en la entrada a la nave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-4.85pt;margin-top:487.3pt;width:232.3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">
                <v:textbox style="mso-fit-shape-to-text:t">
                  <w:txbxContent>
                    <w:p w:rsidR="003D28D5" w:rsidRDefault="003D28D5">
                      <w:r>
                        <w:t>Se colocó señalética de uso obligatorio de equipo de protección en la entrada a la nave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28D5">
        <w:rPr>
          <w:b/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3594542</wp:posOffset>
            </wp:positionH>
            <wp:positionV relativeFrom="margin">
              <wp:posOffset>4986790</wp:posOffset>
            </wp:positionV>
            <wp:extent cx="2447925" cy="3314700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8D5">
        <w:rPr>
          <w:b/>
        </w:rPr>
        <w:br w:type="textWrapping" w:clear="all"/>
      </w: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937A1A">
      <w:pPr>
        <w:rPr>
          <w:b/>
        </w:rPr>
      </w:pPr>
    </w:p>
    <w:p w:rsidR="00937A1A" w:rsidRDefault="00031486">
      <w:pPr>
        <w:rPr>
          <w:b/>
        </w:rPr>
      </w:pPr>
      <w:r w:rsidRPr="00937A1A">
        <w:rPr>
          <w:b/>
          <w:noProof/>
          <w:lang w:eastAsia="es-MX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-569323</wp:posOffset>
            </wp:positionH>
            <wp:positionV relativeFrom="margin">
              <wp:posOffset>19231</wp:posOffset>
            </wp:positionV>
            <wp:extent cx="4631690" cy="3215640"/>
            <wp:effectExtent l="0" t="0" r="0" b="38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7A1A" w:rsidRPr="003D28D5" w:rsidRDefault="00031486" w:rsidP="00937A1A">
      <w:pPr>
        <w:rPr>
          <w:b/>
        </w:rPr>
      </w:pPr>
      <w:bookmarkStart w:id="0" w:name="_GoBack"/>
      <w:bookmarkEnd w:id="0"/>
      <w:r w:rsidRPr="00937A1A">
        <w:rPr>
          <w:b/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-793115</wp:posOffset>
                </wp:positionH>
                <wp:positionV relativeFrom="paragraph">
                  <wp:posOffset>3542665</wp:posOffset>
                </wp:positionV>
                <wp:extent cx="2324735" cy="1057910"/>
                <wp:effectExtent l="0" t="0" r="18415" b="2794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735" cy="1057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7A1A" w:rsidRPr="00031486" w:rsidRDefault="00937A1A" w:rsidP="00937A1A">
                            <w:pPr>
                              <w:rPr>
                                <w:rFonts w:cstheme="minorHAnsi"/>
                                <w:noProof/>
                                <w:sz w:val="24"/>
                              </w:rPr>
                            </w:pPr>
                            <w:r w:rsidRPr="00031486">
                              <w:rPr>
                                <w:rFonts w:cstheme="minorHAnsi"/>
                                <w:sz w:val="24"/>
                              </w:rPr>
                              <w:t xml:space="preserve">Se colocó puerta para el  </w:t>
                            </w:r>
                            <w:r w:rsidRPr="00031486">
                              <w:rPr>
                                <w:rFonts w:cstheme="minorHAnsi"/>
                                <w:noProof/>
                                <w:sz w:val="24"/>
                              </w:rPr>
                              <w:t>ingreso controlado  del  área de los racks de troqueles.</w:t>
                            </w:r>
                          </w:p>
                          <w:p w:rsidR="00937A1A" w:rsidRDefault="00937A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62.45pt;margin-top:278.95pt;width:183.05pt;height:83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">
                <v:textbox>
                  <w:txbxContent>
                    <w:p w:rsidR="00937A1A" w:rsidRPr="00031486" w:rsidRDefault="00937A1A" w:rsidP="00937A1A">
                      <w:pPr>
                        <w:rPr>
                          <w:rFonts w:cstheme="minorHAnsi"/>
                          <w:noProof/>
                          <w:sz w:val="24"/>
                        </w:rPr>
                      </w:pPr>
                      <w:r w:rsidRPr="00031486">
                        <w:rPr>
                          <w:rFonts w:cstheme="minorHAnsi"/>
                          <w:sz w:val="24"/>
                        </w:rPr>
                        <w:t xml:space="preserve">Se colocó puerta para el  </w:t>
                      </w:r>
                      <w:r w:rsidRPr="00031486">
                        <w:rPr>
                          <w:rFonts w:cstheme="minorHAnsi"/>
                          <w:noProof/>
                          <w:sz w:val="24"/>
                        </w:rPr>
                        <w:t>ingreso controlado  del  área de los racks de troqueles.</w:t>
                      </w:r>
                    </w:p>
                    <w:p w:rsidR="00937A1A" w:rsidRDefault="00937A1A"/>
                  </w:txbxContent>
                </v:textbox>
                <w10:wrap type="square"/>
              </v:shape>
            </w:pict>
          </mc:Fallback>
        </mc:AlternateContent>
      </w:r>
      <w:r w:rsidRPr="00031486">
        <w:rPr>
          <w:b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2790009</wp:posOffset>
            </wp:positionH>
            <wp:positionV relativeFrom="margin">
              <wp:align>bottom</wp:align>
            </wp:positionV>
            <wp:extent cx="4694555" cy="354711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37A1A" w:rsidRPr="003D28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8D5"/>
    <w:rsid w:val="00031486"/>
    <w:rsid w:val="00215F82"/>
    <w:rsid w:val="003D0241"/>
    <w:rsid w:val="003D28D5"/>
    <w:rsid w:val="0093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AF944A-D0A6-4A8B-8669-9BAA81EFC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314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314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cp:lastPrinted>2023-04-12T18:20:00Z</cp:lastPrinted>
  <dcterms:created xsi:type="dcterms:W3CDTF">2023-04-11T14:27:00Z</dcterms:created>
  <dcterms:modified xsi:type="dcterms:W3CDTF">2023-04-12T18:58:00Z</dcterms:modified>
</cp:coreProperties>
</file>